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D0944" w14:textId="7D832D31" w:rsidR="006223F9" w:rsidRDefault="006223F9" w:rsidP="006223F9">
      <w:pPr>
        <w:pStyle w:val="Heading1"/>
        <w:rPr>
          <w:lang w:val="en-US"/>
        </w:rPr>
      </w:pPr>
      <w:r>
        <w:rPr>
          <w:lang w:val="en-US"/>
        </w:rPr>
        <w:t xml:space="preserve">Questions for the Roundtable discussions </w:t>
      </w:r>
    </w:p>
    <w:p w14:paraId="2C699BE0" w14:textId="3E863B4A" w:rsidR="00626F7A" w:rsidRPr="00626F7A" w:rsidRDefault="00626F7A" w:rsidP="00626F7A">
      <w:pPr>
        <w:pStyle w:val="Heading3"/>
        <w:rPr>
          <w:lang w:val="en-US"/>
        </w:rPr>
      </w:pPr>
      <w:bookmarkStart w:id="0" w:name="_Hlk48652822"/>
      <w:r>
        <w:rPr>
          <w:lang w:val="en-US"/>
        </w:rPr>
        <w:t>Nordic Climate forum for Construction the 27th of August</w:t>
      </w:r>
      <w:r w:rsidR="001254EA">
        <w:rPr>
          <w:lang w:val="en-US"/>
        </w:rPr>
        <w:t xml:space="preserve"> 2020</w:t>
      </w:r>
    </w:p>
    <w:bookmarkEnd w:id="0"/>
    <w:p w14:paraId="19B95BFC" w14:textId="77777777" w:rsidR="006223F9" w:rsidRDefault="006223F9">
      <w:pPr>
        <w:rPr>
          <w:lang w:val="en-US"/>
        </w:rPr>
      </w:pPr>
    </w:p>
    <w:p w14:paraId="770A83C6" w14:textId="662E1AD2" w:rsidR="006223F9" w:rsidRPr="006C4336" w:rsidRDefault="006C4336" w:rsidP="006C4336">
      <w:pPr>
        <w:pStyle w:val="Heading2"/>
      </w:pPr>
      <w:r w:rsidRPr="006C4336">
        <w:t>G</w:t>
      </w:r>
      <w:r w:rsidR="006223F9" w:rsidRPr="006C4336">
        <w:t xml:space="preserve">eneric database </w:t>
      </w:r>
    </w:p>
    <w:p w14:paraId="321EF525" w14:textId="5EA08D0E" w:rsidR="00EC5D7D" w:rsidRDefault="00EC5D7D" w:rsidP="00EC5D7D">
      <w:pPr>
        <w:rPr>
          <w:lang w:val="en-US"/>
        </w:rPr>
      </w:pPr>
    </w:p>
    <w:tbl>
      <w:tblPr>
        <w:tblStyle w:val="TableGrid"/>
        <w:tblpPr w:leftFromText="141" w:rightFromText="141" w:vertAnchor="text" w:horzAnchor="margin" w:tblpY="116"/>
        <w:tblW w:w="5000" w:type="pct"/>
        <w:tblLook w:val="04A0" w:firstRow="1" w:lastRow="0" w:firstColumn="1" w:lastColumn="0" w:noHBand="0" w:noVBand="1"/>
      </w:tblPr>
      <w:tblGrid>
        <w:gridCol w:w="412"/>
        <w:gridCol w:w="2673"/>
        <w:gridCol w:w="553"/>
        <w:gridCol w:w="2738"/>
        <w:gridCol w:w="3252"/>
      </w:tblGrid>
      <w:tr w:rsidR="00EC5D7D" w:rsidRPr="00F57F15" w14:paraId="647AA38C" w14:textId="77777777" w:rsidTr="00D77011">
        <w:trPr>
          <w:trHeight w:val="641"/>
        </w:trPr>
        <w:tc>
          <w:tcPr>
            <w:tcW w:w="5000" w:type="pct"/>
            <w:gridSpan w:val="5"/>
          </w:tcPr>
          <w:p w14:paraId="2E393A34" w14:textId="1A2101F1" w:rsidR="00EC5D7D" w:rsidRPr="006C4336" w:rsidRDefault="006C4336" w:rsidP="00D7701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1.1 </w:t>
            </w:r>
            <w:r w:rsidR="00EC5D7D" w:rsidRPr="006C4336">
              <w:rPr>
                <w:color w:val="000000" w:themeColor="text1"/>
                <w:lang w:val="en-US"/>
              </w:rPr>
              <w:t>What is your opinion about a generic database?</w:t>
            </w:r>
          </w:p>
        </w:tc>
      </w:tr>
      <w:tr w:rsidR="00EC5D7D" w:rsidRPr="00B021C8" w14:paraId="0EADA8F8" w14:textId="77777777" w:rsidTr="00EC5D7D">
        <w:trPr>
          <w:trHeight w:val="342"/>
        </w:trPr>
        <w:tc>
          <w:tcPr>
            <w:tcW w:w="214" w:type="pct"/>
          </w:tcPr>
          <w:p w14:paraId="4FE116B6" w14:textId="77777777" w:rsidR="00EC5D7D" w:rsidRPr="006C4336" w:rsidRDefault="00EC5D7D" w:rsidP="00D77011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388" w:type="pct"/>
          </w:tcPr>
          <w:p w14:paraId="093130B1" w14:textId="442C112D" w:rsidR="00EC5D7D" w:rsidRPr="006C4336" w:rsidRDefault="00EC5D7D" w:rsidP="00D77011">
            <w:pPr>
              <w:rPr>
                <w:color w:val="000000" w:themeColor="text1"/>
                <w:lang w:val="en-US"/>
              </w:rPr>
            </w:pPr>
            <w:r w:rsidRPr="006C4336">
              <w:rPr>
                <w:color w:val="000000" w:themeColor="text1"/>
                <w:lang w:val="en-US"/>
              </w:rPr>
              <w:t>I see a benefit in having a database for all Nordic countries</w:t>
            </w:r>
          </w:p>
        </w:tc>
        <w:tc>
          <w:tcPr>
            <w:tcW w:w="287" w:type="pct"/>
          </w:tcPr>
          <w:p w14:paraId="3F25B158" w14:textId="77777777" w:rsidR="00EC5D7D" w:rsidRPr="006C4336" w:rsidRDefault="00EC5D7D" w:rsidP="00D77011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22" w:type="pct"/>
          </w:tcPr>
          <w:p w14:paraId="24115BE8" w14:textId="0CA39776" w:rsidR="00EC5D7D" w:rsidRPr="006C4336" w:rsidRDefault="00EC5D7D" w:rsidP="00D77011">
            <w:pPr>
              <w:rPr>
                <w:color w:val="000000" w:themeColor="text1"/>
                <w:lang w:val="en-US"/>
              </w:rPr>
            </w:pPr>
            <w:r w:rsidRPr="006C4336">
              <w:rPr>
                <w:color w:val="000000" w:themeColor="text1"/>
                <w:lang w:val="en-US"/>
              </w:rPr>
              <w:t>Each Nordic country shall have their own</w:t>
            </w:r>
          </w:p>
        </w:tc>
        <w:tc>
          <w:tcPr>
            <w:tcW w:w="1690" w:type="pct"/>
          </w:tcPr>
          <w:p w14:paraId="48FF8C14" w14:textId="4EDCB0E0" w:rsidR="00EC5D7D" w:rsidRPr="006C4336" w:rsidRDefault="00EC5D7D" w:rsidP="00D77011">
            <w:pPr>
              <w:rPr>
                <w:color w:val="000000" w:themeColor="text1"/>
                <w:lang w:val="en-US"/>
              </w:rPr>
            </w:pPr>
            <w:r w:rsidRPr="006C4336">
              <w:rPr>
                <w:color w:val="000000" w:themeColor="text1"/>
                <w:lang w:val="en-US"/>
              </w:rPr>
              <w:t>No opinion</w:t>
            </w:r>
          </w:p>
        </w:tc>
      </w:tr>
      <w:tr w:rsidR="00EC5D7D" w:rsidRPr="00B021C8" w14:paraId="7882ABC8" w14:textId="77777777" w:rsidTr="00D77011">
        <w:trPr>
          <w:trHeight w:val="685"/>
        </w:trPr>
        <w:tc>
          <w:tcPr>
            <w:tcW w:w="5000" w:type="pct"/>
            <w:gridSpan w:val="5"/>
          </w:tcPr>
          <w:p w14:paraId="3737F36F" w14:textId="77777777" w:rsidR="00EC5D7D" w:rsidRPr="006C4336" w:rsidRDefault="00EC5D7D" w:rsidP="00D77011">
            <w:pPr>
              <w:rPr>
                <w:color w:val="000000" w:themeColor="text1"/>
                <w:lang w:val="en-US"/>
              </w:rPr>
            </w:pPr>
            <w:r w:rsidRPr="006C4336">
              <w:rPr>
                <w:color w:val="000000" w:themeColor="text1"/>
                <w:lang w:val="en-US"/>
              </w:rPr>
              <w:t xml:space="preserve">Comments: </w:t>
            </w:r>
          </w:p>
        </w:tc>
      </w:tr>
    </w:tbl>
    <w:p w14:paraId="2A139F6D" w14:textId="77777777" w:rsidR="00EC5D7D" w:rsidRPr="00EC5D7D" w:rsidRDefault="00EC5D7D" w:rsidP="00EC5D7D">
      <w:pPr>
        <w:rPr>
          <w:lang w:val="en-US"/>
        </w:rPr>
      </w:pPr>
    </w:p>
    <w:tbl>
      <w:tblPr>
        <w:tblStyle w:val="TableGrid"/>
        <w:tblpPr w:leftFromText="142" w:rightFromText="142" w:vertAnchor="text" w:horzAnchor="margin" w:tblpY="69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6223F9" w:rsidRPr="00F57F15" w14:paraId="0FD6C1B2" w14:textId="77777777" w:rsidTr="006223F9">
        <w:trPr>
          <w:trHeight w:val="473"/>
        </w:trPr>
        <w:tc>
          <w:tcPr>
            <w:tcW w:w="5000" w:type="pct"/>
          </w:tcPr>
          <w:p w14:paraId="0C681413" w14:textId="2B2F146F" w:rsidR="006223F9" w:rsidRPr="00B021C8" w:rsidRDefault="006223F9" w:rsidP="006223F9">
            <w:pPr>
              <w:rPr>
                <w:lang w:val="en-US"/>
              </w:rPr>
            </w:pPr>
            <w:r w:rsidRPr="00B021C8">
              <w:rPr>
                <w:lang w:val="en-US"/>
              </w:rPr>
              <w:t>1.</w:t>
            </w:r>
            <w:r w:rsidR="006C4336">
              <w:rPr>
                <w:lang w:val="en-US"/>
              </w:rPr>
              <w:t>2</w:t>
            </w:r>
            <w:r w:rsidRPr="00B021C8">
              <w:rPr>
                <w:lang w:val="en-US"/>
              </w:rPr>
              <w:t xml:space="preserve"> How could a </w:t>
            </w:r>
            <w:r w:rsidR="006C4336">
              <w:rPr>
                <w:lang w:val="en-US"/>
              </w:rPr>
              <w:t>N</w:t>
            </w:r>
            <w:r w:rsidR="002969D3" w:rsidRPr="006C4336">
              <w:rPr>
                <w:color w:val="000000" w:themeColor="text1"/>
                <w:lang w:val="en-US"/>
              </w:rPr>
              <w:t xml:space="preserve">ordic </w:t>
            </w:r>
            <w:r w:rsidRPr="006C4336">
              <w:rPr>
                <w:color w:val="000000" w:themeColor="text1"/>
                <w:lang w:val="en-US"/>
              </w:rPr>
              <w:t>generic</w:t>
            </w:r>
            <w:r w:rsidR="00EC5D7D" w:rsidRPr="006C4336">
              <w:rPr>
                <w:color w:val="000000" w:themeColor="text1"/>
                <w:lang w:val="en-US"/>
              </w:rPr>
              <w:t xml:space="preserve"> </w:t>
            </w:r>
            <w:r w:rsidRPr="006C4336">
              <w:rPr>
                <w:color w:val="000000" w:themeColor="text1"/>
                <w:lang w:val="en-US"/>
              </w:rPr>
              <w:t xml:space="preserve">database </w:t>
            </w:r>
            <w:r w:rsidR="00480999">
              <w:rPr>
                <w:lang w:val="en-US"/>
              </w:rPr>
              <w:t xml:space="preserve">help in the life cycle assessment of construction? </w:t>
            </w:r>
          </w:p>
        </w:tc>
      </w:tr>
      <w:tr w:rsidR="006223F9" w:rsidRPr="00F57F15" w14:paraId="4CCBB377" w14:textId="77777777" w:rsidTr="006223F9">
        <w:trPr>
          <w:trHeight w:val="446"/>
        </w:trPr>
        <w:tc>
          <w:tcPr>
            <w:tcW w:w="5000" w:type="pct"/>
          </w:tcPr>
          <w:p w14:paraId="3CD18442" w14:textId="77777777" w:rsidR="006223F9" w:rsidRPr="00B021C8" w:rsidRDefault="006223F9" w:rsidP="006223F9">
            <w:pPr>
              <w:rPr>
                <w:lang w:val="en-US"/>
              </w:rPr>
            </w:pPr>
          </w:p>
        </w:tc>
      </w:tr>
    </w:tbl>
    <w:p w14:paraId="3DB3A305" w14:textId="77777777" w:rsidR="00980855" w:rsidRPr="00B021C8" w:rsidRDefault="00980855" w:rsidP="00980855">
      <w:pPr>
        <w:rPr>
          <w:b/>
          <w:lang w:val="en-US"/>
        </w:rPr>
      </w:pPr>
    </w:p>
    <w:tbl>
      <w:tblPr>
        <w:tblStyle w:val="TableGrid"/>
        <w:tblpPr w:leftFromText="141" w:rightFromText="141" w:vertAnchor="text" w:horzAnchor="margin" w:tblpY="116"/>
        <w:tblW w:w="5000" w:type="pct"/>
        <w:tblLook w:val="04A0" w:firstRow="1" w:lastRow="0" w:firstColumn="1" w:lastColumn="0" w:noHBand="0" w:noVBand="1"/>
      </w:tblPr>
      <w:tblGrid>
        <w:gridCol w:w="427"/>
        <w:gridCol w:w="576"/>
        <w:gridCol w:w="431"/>
        <w:gridCol w:w="547"/>
        <w:gridCol w:w="7647"/>
      </w:tblGrid>
      <w:tr w:rsidR="00B021C8" w:rsidRPr="00F57F15" w14:paraId="019CC41C" w14:textId="77777777" w:rsidTr="006223F9">
        <w:trPr>
          <w:trHeight w:val="641"/>
        </w:trPr>
        <w:tc>
          <w:tcPr>
            <w:tcW w:w="5000" w:type="pct"/>
            <w:gridSpan w:val="5"/>
          </w:tcPr>
          <w:p w14:paraId="5C13ACEA" w14:textId="651935C9" w:rsidR="00B021C8" w:rsidRDefault="00B021C8" w:rsidP="00B021C8">
            <w:pPr>
              <w:rPr>
                <w:rFonts w:eastAsia="Times New Roman"/>
                <w:lang w:val="en-GB"/>
              </w:rPr>
            </w:pPr>
            <w:r w:rsidRPr="00B021C8">
              <w:rPr>
                <w:rFonts w:eastAsia="Times New Roman"/>
                <w:lang w:val="en-GB"/>
              </w:rPr>
              <w:t>1.3 Should we develop a</w:t>
            </w:r>
            <w:r w:rsidR="00EC5D7D">
              <w:rPr>
                <w:rFonts w:eastAsia="Times New Roman"/>
                <w:lang w:val="en-GB"/>
              </w:rPr>
              <w:t xml:space="preserve"> </w:t>
            </w:r>
            <w:r w:rsidRPr="00B021C8">
              <w:rPr>
                <w:rFonts w:eastAsia="Times New Roman"/>
                <w:lang w:val="en-GB"/>
              </w:rPr>
              <w:t>generic database of structure types</w:t>
            </w:r>
            <w:r w:rsidR="006C4336">
              <w:rPr>
                <w:rFonts w:eastAsia="Times New Roman"/>
                <w:lang w:val="en-GB"/>
              </w:rPr>
              <w:t>*</w:t>
            </w:r>
            <w:r>
              <w:rPr>
                <w:rFonts w:eastAsia="Times New Roman"/>
                <w:lang w:val="en-GB"/>
              </w:rPr>
              <w:t>?</w:t>
            </w:r>
          </w:p>
          <w:p w14:paraId="1D272400" w14:textId="5C5E7019" w:rsidR="006C4336" w:rsidRPr="006C4336" w:rsidRDefault="006C4336" w:rsidP="00B021C8">
            <w:pPr>
              <w:rPr>
                <w:lang w:val="en-US"/>
              </w:rPr>
            </w:pPr>
            <w:r>
              <w:rPr>
                <w:lang w:val="en-US"/>
              </w:rPr>
              <w:t>*e.g. a wall construction</w:t>
            </w:r>
          </w:p>
        </w:tc>
      </w:tr>
      <w:tr w:rsidR="00507067" w:rsidRPr="00B021C8" w14:paraId="294C2953" w14:textId="77777777" w:rsidTr="00507067">
        <w:trPr>
          <w:trHeight w:val="342"/>
        </w:trPr>
        <w:tc>
          <w:tcPr>
            <w:tcW w:w="222" w:type="pct"/>
          </w:tcPr>
          <w:p w14:paraId="761C0ACF" w14:textId="77777777" w:rsidR="00507067" w:rsidRPr="00B021C8" w:rsidRDefault="00507067" w:rsidP="00B021C8">
            <w:pPr>
              <w:rPr>
                <w:lang w:val="en-US"/>
              </w:rPr>
            </w:pPr>
          </w:p>
        </w:tc>
        <w:tc>
          <w:tcPr>
            <w:tcW w:w="299" w:type="pct"/>
          </w:tcPr>
          <w:p w14:paraId="2CD7A096" w14:textId="33A35077" w:rsidR="00507067" w:rsidRPr="00B021C8" w:rsidRDefault="00507067" w:rsidP="00B021C8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  <w:r w:rsidRPr="00B021C8">
              <w:rPr>
                <w:lang w:val="en-US"/>
              </w:rPr>
              <w:t>es</w:t>
            </w:r>
          </w:p>
        </w:tc>
        <w:tc>
          <w:tcPr>
            <w:tcW w:w="224" w:type="pct"/>
          </w:tcPr>
          <w:p w14:paraId="67386365" w14:textId="77777777" w:rsidR="00507067" w:rsidRPr="00B021C8" w:rsidRDefault="00507067" w:rsidP="00B021C8">
            <w:pPr>
              <w:rPr>
                <w:lang w:val="en-US"/>
              </w:rPr>
            </w:pPr>
          </w:p>
        </w:tc>
        <w:tc>
          <w:tcPr>
            <w:tcW w:w="284" w:type="pct"/>
          </w:tcPr>
          <w:p w14:paraId="6FF6D8CA" w14:textId="77777777" w:rsidR="00507067" w:rsidRPr="00B021C8" w:rsidRDefault="00507067" w:rsidP="00B021C8">
            <w:pPr>
              <w:rPr>
                <w:lang w:val="en-US"/>
              </w:rPr>
            </w:pPr>
            <w:r w:rsidRPr="00B021C8">
              <w:rPr>
                <w:lang w:val="en-US"/>
              </w:rPr>
              <w:t>No</w:t>
            </w:r>
          </w:p>
        </w:tc>
        <w:tc>
          <w:tcPr>
            <w:tcW w:w="3971" w:type="pct"/>
          </w:tcPr>
          <w:p w14:paraId="794A0FC6" w14:textId="0949D180" w:rsidR="00507067" w:rsidRPr="00B021C8" w:rsidRDefault="00507067" w:rsidP="00B021C8">
            <w:pPr>
              <w:rPr>
                <w:lang w:val="en-US"/>
              </w:rPr>
            </w:pPr>
          </w:p>
        </w:tc>
      </w:tr>
      <w:tr w:rsidR="00B021C8" w:rsidRPr="00B021C8" w14:paraId="6F5E3991" w14:textId="77777777" w:rsidTr="006223F9">
        <w:trPr>
          <w:trHeight w:val="685"/>
        </w:trPr>
        <w:tc>
          <w:tcPr>
            <w:tcW w:w="5000" w:type="pct"/>
            <w:gridSpan w:val="5"/>
          </w:tcPr>
          <w:p w14:paraId="69DA1B82" w14:textId="77777777" w:rsidR="00B021C8" w:rsidRPr="00B021C8" w:rsidRDefault="00B021C8" w:rsidP="00B021C8">
            <w:pPr>
              <w:rPr>
                <w:lang w:val="en-US"/>
              </w:rPr>
            </w:pPr>
            <w:r w:rsidRPr="00B021C8">
              <w:rPr>
                <w:lang w:val="en-US"/>
              </w:rPr>
              <w:t xml:space="preserve">Comments: </w:t>
            </w:r>
          </w:p>
        </w:tc>
      </w:tr>
      <w:tr w:rsidR="00B021C8" w:rsidRPr="00F57F15" w14:paraId="25FF21EB" w14:textId="77777777" w:rsidTr="006223F9">
        <w:trPr>
          <w:trHeight w:val="342"/>
        </w:trPr>
        <w:tc>
          <w:tcPr>
            <w:tcW w:w="5000" w:type="pct"/>
            <w:gridSpan w:val="5"/>
          </w:tcPr>
          <w:p w14:paraId="0CD36CBC" w14:textId="54680889" w:rsidR="00B021C8" w:rsidRPr="00B021C8" w:rsidRDefault="00B021C8" w:rsidP="00B021C8">
            <w:pPr>
              <w:rPr>
                <w:lang w:val="en-US"/>
              </w:rPr>
            </w:pPr>
            <w:r w:rsidRPr="00B021C8">
              <w:rPr>
                <w:rFonts w:eastAsia="Times New Roman"/>
                <w:lang w:val="en-GB"/>
              </w:rPr>
              <w:t>1.4 Should a Nordic database describe the climate profiles of generic products from outside of the Nordic</w:t>
            </w:r>
            <w:r w:rsidR="00507067">
              <w:rPr>
                <w:rFonts w:eastAsia="Times New Roman"/>
                <w:lang w:val="en-GB"/>
              </w:rPr>
              <w:t xml:space="preserve"> countries</w:t>
            </w:r>
            <w:r w:rsidRPr="00B021C8">
              <w:rPr>
                <w:rFonts w:eastAsia="Times New Roman"/>
                <w:lang w:val="en-GB"/>
              </w:rPr>
              <w:t>?</w:t>
            </w:r>
          </w:p>
        </w:tc>
      </w:tr>
      <w:tr w:rsidR="00507067" w:rsidRPr="00B021C8" w14:paraId="3A494161" w14:textId="77777777" w:rsidTr="00507067">
        <w:trPr>
          <w:trHeight w:val="342"/>
        </w:trPr>
        <w:tc>
          <w:tcPr>
            <w:tcW w:w="222" w:type="pct"/>
          </w:tcPr>
          <w:p w14:paraId="47C501FF" w14:textId="77777777" w:rsidR="00507067" w:rsidRPr="00B021C8" w:rsidRDefault="00507067" w:rsidP="00B021C8">
            <w:pPr>
              <w:rPr>
                <w:rFonts w:eastAsia="Times New Roman"/>
                <w:lang w:val="en-GB"/>
              </w:rPr>
            </w:pPr>
          </w:p>
        </w:tc>
        <w:tc>
          <w:tcPr>
            <w:tcW w:w="299" w:type="pct"/>
          </w:tcPr>
          <w:p w14:paraId="6BEA745E" w14:textId="77777777" w:rsidR="00507067" w:rsidRPr="00B021C8" w:rsidRDefault="00507067" w:rsidP="00B021C8">
            <w:pPr>
              <w:rPr>
                <w:rFonts w:eastAsia="Times New Roman"/>
                <w:lang w:val="en-GB"/>
              </w:rPr>
            </w:pPr>
            <w:r w:rsidRPr="00B021C8">
              <w:rPr>
                <w:rFonts w:eastAsia="Times New Roman"/>
                <w:lang w:val="en-GB"/>
              </w:rPr>
              <w:t>Yes</w:t>
            </w:r>
          </w:p>
        </w:tc>
        <w:tc>
          <w:tcPr>
            <w:tcW w:w="224" w:type="pct"/>
          </w:tcPr>
          <w:p w14:paraId="1C7F2719" w14:textId="77777777" w:rsidR="00507067" w:rsidRPr="00B021C8" w:rsidRDefault="00507067" w:rsidP="00B021C8">
            <w:pPr>
              <w:rPr>
                <w:rFonts w:eastAsia="Times New Roman"/>
                <w:lang w:val="en-GB"/>
              </w:rPr>
            </w:pPr>
          </w:p>
        </w:tc>
        <w:tc>
          <w:tcPr>
            <w:tcW w:w="284" w:type="pct"/>
          </w:tcPr>
          <w:p w14:paraId="0A66F884" w14:textId="77777777" w:rsidR="00507067" w:rsidRPr="00B021C8" w:rsidRDefault="00507067" w:rsidP="00B021C8">
            <w:pPr>
              <w:rPr>
                <w:rFonts w:eastAsia="Times New Roman"/>
                <w:lang w:val="en-GB"/>
              </w:rPr>
            </w:pPr>
            <w:r w:rsidRPr="00B021C8">
              <w:rPr>
                <w:rFonts w:eastAsia="Times New Roman"/>
                <w:lang w:val="en-GB"/>
              </w:rPr>
              <w:t xml:space="preserve">No </w:t>
            </w:r>
          </w:p>
        </w:tc>
        <w:tc>
          <w:tcPr>
            <w:tcW w:w="3971" w:type="pct"/>
          </w:tcPr>
          <w:p w14:paraId="550BA1C1" w14:textId="3CAE6BB6" w:rsidR="00507067" w:rsidRPr="00B021C8" w:rsidRDefault="00507067" w:rsidP="00B021C8">
            <w:pPr>
              <w:rPr>
                <w:rFonts w:eastAsia="Times New Roman"/>
                <w:lang w:val="en-GB"/>
              </w:rPr>
            </w:pPr>
          </w:p>
        </w:tc>
      </w:tr>
      <w:tr w:rsidR="00B021C8" w:rsidRPr="00B021C8" w14:paraId="5C0D92BF" w14:textId="77777777" w:rsidTr="006223F9">
        <w:trPr>
          <w:trHeight w:val="793"/>
        </w:trPr>
        <w:tc>
          <w:tcPr>
            <w:tcW w:w="5000" w:type="pct"/>
            <w:gridSpan w:val="5"/>
          </w:tcPr>
          <w:p w14:paraId="275DFF08" w14:textId="77777777" w:rsidR="00B021C8" w:rsidRPr="00B021C8" w:rsidRDefault="00B021C8" w:rsidP="00B021C8">
            <w:pPr>
              <w:rPr>
                <w:rFonts w:eastAsia="Times New Roman"/>
                <w:lang w:val="en-GB"/>
              </w:rPr>
            </w:pPr>
            <w:r w:rsidRPr="00B021C8">
              <w:rPr>
                <w:rFonts w:eastAsia="Times New Roman"/>
                <w:lang w:val="en-GB"/>
              </w:rPr>
              <w:t xml:space="preserve">Comments: </w:t>
            </w:r>
          </w:p>
        </w:tc>
      </w:tr>
    </w:tbl>
    <w:p w14:paraId="5F6542E2" w14:textId="77777777" w:rsidR="00E52E31" w:rsidRPr="00B021C8" w:rsidRDefault="00E52E31" w:rsidP="00980855">
      <w:pPr>
        <w:rPr>
          <w:b/>
          <w:lang w:val="en-US"/>
        </w:rPr>
      </w:pPr>
      <w:r w:rsidRPr="00B021C8">
        <w:rPr>
          <w:b/>
          <w:lang w:val="en-US"/>
        </w:rPr>
        <w:t xml:space="preserve"> </w:t>
      </w:r>
    </w:p>
    <w:tbl>
      <w:tblPr>
        <w:tblStyle w:val="TableGrid"/>
        <w:tblpPr w:leftFromText="141" w:rightFromText="141" w:vertAnchor="text" w:horzAnchor="margin" w:tblpY="132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E52E31" w:rsidRPr="00F57F15" w14:paraId="2B022921" w14:textId="77777777" w:rsidTr="009172F0">
        <w:trPr>
          <w:trHeight w:val="558"/>
        </w:trPr>
        <w:tc>
          <w:tcPr>
            <w:tcW w:w="5000" w:type="pct"/>
          </w:tcPr>
          <w:p w14:paraId="500A022C" w14:textId="5464E228" w:rsidR="00E52E31" w:rsidRPr="009172F0" w:rsidRDefault="00E52E31" w:rsidP="009172F0">
            <w:pPr>
              <w:spacing w:line="276" w:lineRule="auto"/>
              <w:rPr>
                <w:rFonts w:eastAsia="Times New Roman"/>
                <w:lang w:val="en-US"/>
              </w:rPr>
            </w:pPr>
            <w:r w:rsidRPr="00B021C8">
              <w:rPr>
                <w:lang w:val="en-US"/>
              </w:rPr>
              <w:t xml:space="preserve">1. 5 How should the database be designed to help the </w:t>
            </w:r>
            <w:r w:rsidRPr="00B021C8">
              <w:rPr>
                <w:lang w:val="en-GB"/>
              </w:rPr>
              <w:t>digital life cycle assessment (i.e. digital format)</w:t>
            </w:r>
            <w:r w:rsidRPr="00B021C8">
              <w:rPr>
                <w:lang w:val="en-US"/>
              </w:rPr>
              <w:t>?</w:t>
            </w:r>
          </w:p>
        </w:tc>
      </w:tr>
      <w:tr w:rsidR="00E52E31" w:rsidRPr="00F57F15" w14:paraId="0469D87B" w14:textId="77777777" w:rsidTr="006223F9">
        <w:trPr>
          <w:trHeight w:val="482"/>
        </w:trPr>
        <w:tc>
          <w:tcPr>
            <w:tcW w:w="5000" w:type="pct"/>
          </w:tcPr>
          <w:p w14:paraId="0CF093FC" w14:textId="77777777" w:rsidR="00E52E31" w:rsidRPr="00B021C8" w:rsidRDefault="00E52E31" w:rsidP="00DA1E9A">
            <w:pPr>
              <w:rPr>
                <w:lang w:val="en-US"/>
              </w:rPr>
            </w:pPr>
          </w:p>
        </w:tc>
      </w:tr>
    </w:tbl>
    <w:p w14:paraId="6BA2A76B" w14:textId="77777777" w:rsidR="00E52E31" w:rsidRPr="00B021C8" w:rsidRDefault="00E52E31" w:rsidP="00980855">
      <w:pPr>
        <w:rPr>
          <w:b/>
          <w:lang w:val="en-US"/>
        </w:rPr>
      </w:pPr>
    </w:p>
    <w:p w14:paraId="59FDB1AD" w14:textId="77777777" w:rsidR="00E52E31" w:rsidRPr="00B021C8" w:rsidRDefault="00E52E31" w:rsidP="00980855">
      <w:pPr>
        <w:rPr>
          <w:b/>
          <w:lang w:val="en-US"/>
        </w:rPr>
      </w:pPr>
    </w:p>
    <w:p w14:paraId="1853C261" w14:textId="77777777" w:rsidR="00B021C8" w:rsidRDefault="00B021C8" w:rsidP="00980855">
      <w:pPr>
        <w:rPr>
          <w:b/>
          <w:lang w:val="en-US"/>
        </w:rPr>
        <w:sectPr w:rsidR="00B021C8" w:rsidSect="00B021C8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p w14:paraId="0FE893E8" w14:textId="77777777" w:rsidR="00F57F15" w:rsidRDefault="00F57F15" w:rsidP="00F57F15">
      <w:pPr>
        <w:pStyle w:val="Heading1"/>
        <w:rPr>
          <w:lang w:val="en-US"/>
        </w:rPr>
      </w:pPr>
      <w:bookmarkStart w:id="1" w:name="_Hlk48640822"/>
      <w:bookmarkStart w:id="2" w:name="_GoBack"/>
      <w:r>
        <w:rPr>
          <w:lang w:val="en-US"/>
        </w:rPr>
        <w:lastRenderedPageBreak/>
        <w:t xml:space="preserve">Questions for the Roundtable discussions </w:t>
      </w:r>
    </w:p>
    <w:p w14:paraId="687EDEC1" w14:textId="77777777" w:rsidR="00F57F15" w:rsidRPr="00626F7A" w:rsidRDefault="00F57F15" w:rsidP="00F57F15">
      <w:pPr>
        <w:pStyle w:val="Heading3"/>
        <w:rPr>
          <w:lang w:val="en-US"/>
        </w:rPr>
      </w:pPr>
      <w:r>
        <w:rPr>
          <w:lang w:val="en-US"/>
        </w:rPr>
        <w:t>Nordic Climate forum for Construction the 27th of August 2020</w:t>
      </w:r>
    </w:p>
    <w:p w14:paraId="08A4AD33" w14:textId="77777777" w:rsidR="00F57F15" w:rsidRDefault="00F57F15" w:rsidP="0016213D">
      <w:pPr>
        <w:rPr>
          <w:lang w:val="en-US"/>
        </w:rPr>
      </w:pPr>
    </w:p>
    <w:p w14:paraId="38A5EA77" w14:textId="30952564" w:rsidR="00E52E31" w:rsidRDefault="007412E5" w:rsidP="00FF280D">
      <w:pPr>
        <w:pStyle w:val="Heading2"/>
        <w:rPr>
          <w:lang w:val="en-US"/>
        </w:rPr>
      </w:pPr>
      <w:r w:rsidRPr="00B021C8">
        <w:rPr>
          <w:lang w:val="en-US"/>
        </w:rPr>
        <w:t>Nordic regulation</w:t>
      </w:r>
    </w:p>
    <w:p w14:paraId="64C83914" w14:textId="77777777" w:rsidR="00F57F15" w:rsidRPr="00F57F15" w:rsidRDefault="00F57F15" w:rsidP="00F57F15">
      <w:pPr>
        <w:rPr>
          <w:lang w:val="en-US"/>
        </w:rPr>
      </w:pPr>
    </w:p>
    <w:tbl>
      <w:tblPr>
        <w:tblStyle w:val="TableGrid"/>
        <w:tblpPr w:leftFromText="141" w:rightFromText="141" w:vertAnchor="text" w:horzAnchor="margin" w:tblpY="116"/>
        <w:tblW w:w="5000" w:type="pct"/>
        <w:tblLook w:val="04A0" w:firstRow="1" w:lastRow="0" w:firstColumn="1" w:lastColumn="0" w:noHBand="0" w:noVBand="1"/>
      </w:tblPr>
      <w:tblGrid>
        <w:gridCol w:w="409"/>
        <w:gridCol w:w="558"/>
        <w:gridCol w:w="414"/>
        <w:gridCol w:w="475"/>
        <w:gridCol w:w="7772"/>
      </w:tblGrid>
      <w:tr w:rsidR="00FF280D" w:rsidRPr="00F57F15" w14:paraId="60E4103B" w14:textId="77777777" w:rsidTr="0024763A">
        <w:trPr>
          <w:trHeight w:val="641"/>
        </w:trPr>
        <w:tc>
          <w:tcPr>
            <w:tcW w:w="5000" w:type="pct"/>
            <w:gridSpan w:val="5"/>
          </w:tcPr>
          <w:p w14:paraId="69541B6A" w14:textId="77777777" w:rsidR="00FF280D" w:rsidRDefault="00FF280D" w:rsidP="00FF280D">
            <w:pPr>
              <w:spacing w:line="276" w:lineRule="auto"/>
              <w:rPr>
                <w:rFonts w:eastAsia="Times New Roman"/>
                <w:lang w:val="en-US"/>
              </w:rPr>
            </w:pPr>
            <w:r w:rsidRPr="006223F9">
              <w:rPr>
                <w:rFonts w:eastAsia="Times New Roman"/>
                <w:lang w:val="en-US"/>
              </w:rPr>
              <w:t>2.1 From your perspective, are the presented regulations moving the Nordic region in the right direction of lower carbon emission from construction?</w:t>
            </w:r>
          </w:p>
          <w:p w14:paraId="4294C8B1" w14:textId="1F53B504" w:rsidR="00FF280D" w:rsidRPr="00FF280D" w:rsidRDefault="00FF280D" w:rsidP="00FF280D">
            <w:pPr>
              <w:spacing w:line="276" w:lineRule="auto"/>
              <w:rPr>
                <w:rFonts w:eastAsia="Times New Roman"/>
                <w:lang w:val="en-US"/>
              </w:rPr>
            </w:pPr>
          </w:p>
        </w:tc>
      </w:tr>
      <w:tr w:rsidR="00507067" w:rsidRPr="00B021C8" w14:paraId="3E0E283B" w14:textId="77777777" w:rsidTr="00507067">
        <w:trPr>
          <w:trHeight w:val="342"/>
        </w:trPr>
        <w:tc>
          <w:tcPr>
            <w:tcW w:w="222" w:type="pct"/>
          </w:tcPr>
          <w:p w14:paraId="284F90C9" w14:textId="77777777" w:rsidR="00507067" w:rsidRPr="00B021C8" w:rsidRDefault="00507067" w:rsidP="0024763A">
            <w:pPr>
              <w:rPr>
                <w:lang w:val="en-US"/>
              </w:rPr>
            </w:pPr>
          </w:p>
        </w:tc>
        <w:tc>
          <w:tcPr>
            <w:tcW w:w="299" w:type="pct"/>
          </w:tcPr>
          <w:p w14:paraId="0F723156" w14:textId="4E879D95" w:rsidR="00507067" w:rsidRPr="00B021C8" w:rsidRDefault="00507067" w:rsidP="0024763A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  <w:r w:rsidRPr="00B021C8">
              <w:rPr>
                <w:lang w:val="en-US"/>
              </w:rPr>
              <w:t>es</w:t>
            </w:r>
          </w:p>
        </w:tc>
        <w:tc>
          <w:tcPr>
            <w:tcW w:w="224" w:type="pct"/>
          </w:tcPr>
          <w:p w14:paraId="2ADB5A34" w14:textId="77777777" w:rsidR="00507067" w:rsidRPr="00B021C8" w:rsidRDefault="00507067" w:rsidP="0024763A">
            <w:pPr>
              <w:rPr>
                <w:lang w:val="en-US"/>
              </w:rPr>
            </w:pPr>
          </w:p>
        </w:tc>
        <w:tc>
          <w:tcPr>
            <w:tcW w:w="210" w:type="pct"/>
          </w:tcPr>
          <w:p w14:paraId="2470BED2" w14:textId="77777777" w:rsidR="00507067" w:rsidRPr="00B021C8" w:rsidRDefault="00507067" w:rsidP="0024763A">
            <w:pPr>
              <w:rPr>
                <w:lang w:val="en-US"/>
              </w:rPr>
            </w:pPr>
            <w:r w:rsidRPr="00B021C8">
              <w:rPr>
                <w:lang w:val="en-US"/>
              </w:rPr>
              <w:t>No</w:t>
            </w:r>
          </w:p>
        </w:tc>
        <w:tc>
          <w:tcPr>
            <w:tcW w:w="4045" w:type="pct"/>
          </w:tcPr>
          <w:p w14:paraId="3C204BF1" w14:textId="77161000" w:rsidR="00507067" w:rsidRPr="00B021C8" w:rsidRDefault="00507067" w:rsidP="0024763A">
            <w:pPr>
              <w:rPr>
                <w:lang w:val="en-US"/>
              </w:rPr>
            </w:pPr>
          </w:p>
        </w:tc>
      </w:tr>
      <w:tr w:rsidR="00FF280D" w:rsidRPr="00B021C8" w14:paraId="2BC4E80E" w14:textId="77777777" w:rsidTr="0024763A">
        <w:trPr>
          <w:trHeight w:val="685"/>
        </w:trPr>
        <w:tc>
          <w:tcPr>
            <w:tcW w:w="5000" w:type="pct"/>
            <w:gridSpan w:val="5"/>
          </w:tcPr>
          <w:p w14:paraId="402A2471" w14:textId="77777777" w:rsidR="00FF280D" w:rsidRPr="00B021C8" w:rsidRDefault="00FF280D" w:rsidP="0024763A">
            <w:pPr>
              <w:rPr>
                <w:lang w:val="en-US"/>
              </w:rPr>
            </w:pPr>
            <w:r w:rsidRPr="00B021C8">
              <w:rPr>
                <w:lang w:val="en-US"/>
              </w:rPr>
              <w:t xml:space="preserve">Comments: </w:t>
            </w:r>
          </w:p>
        </w:tc>
      </w:tr>
    </w:tbl>
    <w:p w14:paraId="7AC8B568" w14:textId="77777777" w:rsidR="00FF280D" w:rsidRPr="006223F9" w:rsidRDefault="00FF280D" w:rsidP="00980855">
      <w:pPr>
        <w:rPr>
          <w:lang w:val="en-US"/>
        </w:rPr>
      </w:pPr>
    </w:p>
    <w:tbl>
      <w:tblPr>
        <w:tblStyle w:val="TableGrid"/>
        <w:tblpPr w:leftFromText="141" w:rightFromText="141" w:vertAnchor="text" w:horzAnchor="margin" w:tblpY="116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111CDB" w:rsidRPr="00F57F15" w14:paraId="3D6F8715" w14:textId="77777777" w:rsidTr="003B565B">
        <w:trPr>
          <w:trHeight w:val="641"/>
        </w:trPr>
        <w:tc>
          <w:tcPr>
            <w:tcW w:w="5000" w:type="pct"/>
          </w:tcPr>
          <w:p w14:paraId="3ECA3D39" w14:textId="7FAF4615" w:rsidR="00111CDB" w:rsidRDefault="00111CDB" w:rsidP="003B565B">
            <w:pPr>
              <w:spacing w:line="276" w:lineRule="auto"/>
              <w:rPr>
                <w:rFonts w:eastAsia="Times New Roman"/>
                <w:lang w:val="en-US"/>
              </w:rPr>
            </w:pPr>
            <w:r w:rsidRPr="006223F9">
              <w:rPr>
                <w:rFonts w:eastAsia="Times New Roman"/>
                <w:lang w:val="en-US"/>
              </w:rPr>
              <w:t>2.</w:t>
            </w:r>
            <w:r w:rsidR="00A05FB3">
              <w:rPr>
                <w:rFonts w:eastAsia="Times New Roman"/>
                <w:lang w:val="en-US"/>
              </w:rPr>
              <w:t xml:space="preserve">2 </w:t>
            </w:r>
            <w:r w:rsidR="00A05FB3" w:rsidRPr="006223F9">
              <w:rPr>
                <w:rFonts w:eastAsia="Times New Roman"/>
                <w:lang w:val="en-GB"/>
              </w:rPr>
              <w:t>How much weight should be put into renovation vs. new construction in terms of climate regulation?</w:t>
            </w:r>
          </w:p>
          <w:p w14:paraId="6F9B8CA5" w14:textId="77777777" w:rsidR="00111CDB" w:rsidRPr="00FF280D" w:rsidRDefault="00111CDB" w:rsidP="003B565B">
            <w:pPr>
              <w:spacing w:line="276" w:lineRule="auto"/>
              <w:rPr>
                <w:rFonts w:eastAsia="Times New Roman"/>
                <w:lang w:val="en-US"/>
              </w:rPr>
            </w:pPr>
          </w:p>
        </w:tc>
      </w:tr>
      <w:tr w:rsidR="00111CDB" w:rsidRPr="00F57F15" w14:paraId="72587C64" w14:textId="77777777" w:rsidTr="003B565B">
        <w:trPr>
          <w:trHeight w:val="685"/>
        </w:trPr>
        <w:tc>
          <w:tcPr>
            <w:tcW w:w="5000" w:type="pct"/>
          </w:tcPr>
          <w:p w14:paraId="439626BA" w14:textId="493E02FE" w:rsidR="00111CDB" w:rsidRPr="00B021C8" w:rsidRDefault="00A05FB3" w:rsidP="003B565B">
            <w:pPr>
              <w:rPr>
                <w:lang w:val="en-US"/>
              </w:rPr>
            </w:pPr>
            <w:r>
              <w:rPr>
                <w:lang w:val="en-US"/>
              </w:rPr>
              <w:t>More focus on new construction, than there until now has been</w:t>
            </w:r>
          </w:p>
        </w:tc>
      </w:tr>
      <w:tr w:rsidR="00A05FB3" w:rsidRPr="00F57F15" w14:paraId="025E875C" w14:textId="77777777" w:rsidTr="003B565B">
        <w:trPr>
          <w:trHeight w:val="685"/>
        </w:trPr>
        <w:tc>
          <w:tcPr>
            <w:tcW w:w="5000" w:type="pct"/>
          </w:tcPr>
          <w:p w14:paraId="179320D0" w14:textId="6C2BB611" w:rsidR="00A05FB3" w:rsidRPr="00B021C8" w:rsidRDefault="00A05FB3" w:rsidP="003B565B">
            <w:pPr>
              <w:rPr>
                <w:lang w:val="en-US"/>
              </w:rPr>
            </w:pPr>
            <w:r>
              <w:rPr>
                <w:lang w:val="en-US"/>
              </w:rPr>
              <w:t>More focus on renovation, than there until now has been</w:t>
            </w:r>
          </w:p>
        </w:tc>
      </w:tr>
      <w:tr w:rsidR="00A05FB3" w:rsidRPr="00F57F15" w14:paraId="40CE9797" w14:textId="77777777" w:rsidTr="003B565B">
        <w:trPr>
          <w:trHeight w:val="685"/>
        </w:trPr>
        <w:tc>
          <w:tcPr>
            <w:tcW w:w="5000" w:type="pct"/>
          </w:tcPr>
          <w:p w14:paraId="7F7B85F2" w14:textId="4BFBEF4F" w:rsidR="00A05FB3" w:rsidRPr="00B021C8" w:rsidRDefault="00A05FB3" w:rsidP="003B565B">
            <w:pPr>
              <w:rPr>
                <w:lang w:val="en-US"/>
              </w:rPr>
            </w:pPr>
            <w:r>
              <w:rPr>
                <w:lang w:val="en-US"/>
              </w:rPr>
              <w:t xml:space="preserve">There shall be the same amount of focus on both new construction and renovations </w:t>
            </w:r>
          </w:p>
        </w:tc>
      </w:tr>
      <w:tr w:rsidR="009172F0" w:rsidRPr="006C4336" w14:paraId="1C639890" w14:textId="77777777" w:rsidTr="003B565B">
        <w:trPr>
          <w:trHeight w:val="685"/>
        </w:trPr>
        <w:tc>
          <w:tcPr>
            <w:tcW w:w="5000" w:type="pct"/>
          </w:tcPr>
          <w:p w14:paraId="07427A89" w14:textId="5EA64861" w:rsidR="009172F0" w:rsidRDefault="009172F0" w:rsidP="003B565B">
            <w:pPr>
              <w:rPr>
                <w:lang w:val="en-US"/>
              </w:rPr>
            </w:pPr>
            <w:r>
              <w:rPr>
                <w:lang w:val="en-US"/>
              </w:rPr>
              <w:t>Comments:</w:t>
            </w:r>
          </w:p>
        </w:tc>
      </w:tr>
    </w:tbl>
    <w:p w14:paraId="114EBC2F" w14:textId="77777777" w:rsidR="00111CDB" w:rsidRPr="006223F9" w:rsidRDefault="00111CDB" w:rsidP="00980855">
      <w:pPr>
        <w:rPr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7412E5" w:rsidRPr="00F57F15" w14:paraId="1E62E76D" w14:textId="77777777" w:rsidTr="006223F9">
        <w:trPr>
          <w:trHeight w:val="519"/>
        </w:trPr>
        <w:tc>
          <w:tcPr>
            <w:tcW w:w="5000" w:type="pct"/>
          </w:tcPr>
          <w:p w14:paraId="1D6A0BBB" w14:textId="77777777" w:rsidR="007412E5" w:rsidRPr="006223F9" w:rsidRDefault="007412E5" w:rsidP="00DA1E9A">
            <w:pPr>
              <w:spacing w:line="276" w:lineRule="auto"/>
              <w:rPr>
                <w:rFonts w:eastAsia="Times New Roman"/>
                <w:lang w:val="en-US"/>
              </w:rPr>
            </w:pPr>
            <w:r w:rsidRPr="006223F9">
              <w:rPr>
                <w:rFonts w:eastAsia="Times New Roman"/>
                <w:lang w:val="en-US"/>
              </w:rPr>
              <w:t xml:space="preserve">2.3 </w:t>
            </w:r>
            <w:r w:rsidRPr="006223F9">
              <w:rPr>
                <w:lang w:val="en-US"/>
              </w:rPr>
              <w:t>How can regulation on climate emissions from buildings support circular economy?</w:t>
            </w:r>
          </w:p>
          <w:p w14:paraId="0850CA05" w14:textId="77777777" w:rsidR="007412E5" w:rsidRPr="006223F9" w:rsidRDefault="007412E5" w:rsidP="00DA1E9A">
            <w:pPr>
              <w:rPr>
                <w:lang w:val="en-US"/>
              </w:rPr>
            </w:pPr>
          </w:p>
        </w:tc>
      </w:tr>
      <w:tr w:rsidR="007412E5" w:rsidRPr="00F57F15" w14:paraId="016B7D4E" w14:textId="77777777" w:rsidTr="006223F9">
        <w:trPr>
          <w:trHeight w:val="487"/>
        </w:trPr>
        <w:tc>
          <w:tcPr>
            <w:tcW w:w="5000" w:type="pct"/>
          </w:tcPr>
          <w:p w14:paraId="5355109F" w14:textId="77777777" w:rsidR="007412E5" w:rsidRPr="006223F9" w:rsidRDefault="007412E5" w:rsidP="00DA1E9A">
            <w:pPr>
              <w:rPr>
                <w:lang w:val="en-US"/>
              </w:rPr>
            </w:pPr>
          </w:p>
        </w:tc>
      </w:tr>
    </w:tbl>
    <w:p w14:paraId="13B2CF23" w14:textId="44B43776" w:rsidR="00E52E31" w:rsidRDefault="00E52E31" w:rsidP="00980855">
      <w:pPr>
        <w:rPr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FF280D" w:rsidRPr="00F57F15" w14:paraId="18B58489" w14:textId="77777777" w:rsidTr="0024763A">
        <w:trPr>
          <w:trHeight w:val="519"/>
        </w:trPr>
        <w:tc>
          <w:tcPr>
            <w:tcW w:w="5000" w:type="pct"/>
          </w:tcPr>
          <w:p w14:paraId="2EABF11F" w14:textId="77777777" w:rsidR="00FF280D" w:rsidRDefault="00FF280D" w:rsidP="00FF280D">
            <w:pPr>
              <w:spacing w:line="276" w:lineRule="auto"/>
              <w:rPr>
                <w:lang w:val="en-US"/>
              </w:rPr>
            </w:pPr>
            <w:r w:rsidRPr="006223F9">
              <w:rPr>
                <w:rFonts w:eastAsia="Times New Roman"/>
                <w:lang w:val="en-US"/>
              </w:rPr>
              <w:t xml:space="preserve">2.4 </w:t>
            </w:r>
            <w:r w:rsidRPr="006223F9">
              <w:rPr>
                <w:lang w:val="en-US"/>
              </w:rPr>
              <w:t>In what way do the Nordic countries want to influence the development of relevant EU initiatives (CPR, Levels, EPD vs. PEF)?</w:t>
            </w:r>
          </w:p>
          <w:p w14:paraId="1E901655" w14:textId="7F139E46" w:rsidR="00FF280D" w:rsidRPr="00FF280D" w:rsidRDefault="00FF280D" w:rsidP="00FF280D">
            <w:pPr>
              <w:spacing w:line="276" w:lineRule="auto"/>
              <w:rPr>
                <w:rFonts w:eastAsia="Times New Roman"/>
                <w:lang w:val="en-US"/>
              </w:rPr>
            </w:pPr>
          </w:p>
        </w:tc>
      </w:tr>
      <w:tr w:rsidR="00FF280D" w:rsidRPr="00F57F15" w14:paraId="4D10D0F5" w14:textId="77777777" w:rsidTr="0024763A">
        <w:trPr>
          <w:trHeight w:val="487"/>
        </w:trPr>
        <w:tc>
          <w:tcPr>
            <w:tcW w:w="5000" w:type="pct"/>
          </w:tcPr>
          <w:p w14:paraId="06AA4474" w14:textId="77777777" w:rsidR="00FF280D" w:rsidRPr="006223F9" w:rsidRDefault="00FF280D" w:rsidP="0024763A">
            <w:pPr>
              <w:rPr>
                <w:lang w:val="en-US"/>
              </w:rPr>
            </w:pPr>
          </w:p>
        </w:tc>
      </w:tr>
    </w:tbl>
    <w:p w14:paraId="50C0808F" w14:textId="1E0FBAFC" w:rsidR="00FF280D" w:rsidRDefault="00FF280D" w:rsidP="00980855">
      <w:pPr>
        <w:rPr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FF280D" w:rsidRPr="00F57F15" w14:paraId="7BBCF567" w14:textId="77777777" w:rsidTr="0024763A">
        <w:trPr>
          <w:trHeight w:val="519"/>
        </w:trPr>
        <w:tc>
          <w:tcPr>
            <w:tcW w:w="5000" w:type="pct"/>
          </w:tcPr>
          <w:p w14:paraId="7A5FB40E" w14:textId="77777777" w:rsidR="00FF280D" w:rsidRPr="006223F9" w:rsidRDefault="00FF280D" w:rsidP="00FF280D">
            <w:pPr>
              <w:spacing w:line="276" w:lineRule="auto"/>
              <w:rPr>
                <w:rFonts w:eastAsia="Times New Roman"/>
                <w:lang w:val="en-US"/>
              </w:rPr>
            </w:pPr>
            <w:r w:rsidRPr="006223F9">
              <w:rPr>
                <w:rFonts w:eastAsia="Times New Roman"/>
                <w:lang w:val="en-US"/>
              </w:rPr>
              <w:t>2.5 What would be an important next step for the harmonization of the regulation in the Nordic region?</w:t>
            </w:r>
          </w:p>
          <w:p w14:paraId="24D43333" w14:textId="77777777" w:rsidR="00FF280D" w:rsidRPr="00FF280D" w:rsidRDefault="00FF280D" w:rsidP="00FF280D">
            <w:pPr>
              <w:spacing w:line="276" w:lineRule="auto"/>
              <w:rPr>
                <w:rFonts w:eastAsia="Times New Roman"/>
                <w:lang w:val="en-US"/>
              </w:rPr>
            </w:pPr>
          </w:p>
        </w:tc>
      </w:tr>
      <w:tr w:rsidR="00FF280D" w:rsidRPr="00F57F15" w14:paraId="20C00F0B" w14:textId="77777777" w:rsidTr="0024763A">
        <w:trPr>
          <w:trHeight w:val="487"/>
        </w:trPr>
        <w:tc>
          <w:tcPr>
            <w:tcW w:w="5000" w:type="pct"/>
          </w:tcPr>
          <w:p w14:paraId="1B1F745F" w14:textId="77777777" w:rsidR="00FF280D" w:rsidRPr="006223F9" w:rsidRDefault="00FF280D" w:rsidP="00FF280D">
            <w:pPr>
              <w:rPr>
                <w:lang w:val="en-US"/>
              </w:rPr>
            </w:pPr>
          </w:p>
        </w:tc>
      </w:tr>
      <w:bookmarkEnd w:id="1"/>
      <w:bookmarkEnd w:id="2"/>
    </w:tbl>
    <w:p w14:paraId="5C851F20" w14:textId="02A086BE" w:rsidR="00FF280D" w:rsidRDefault="00FF280D" w:rsidP="00F57F15">
      <w:pPr>
        <w:rPr>
          <w:lang w:val="en-US"/>
        </w:rPr>
      </w:pPr>
    </w:p>
    <w:sectPr w:rsidR="00FF280D" w:rsidSect="00B021C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63BF"/>
    <w:multiLevelType w:val="hybridMultilevel"/>
    <w:tmpl w:val="CE343E90"/>
    <w:lvl w:ilvl="0" w:tplc="040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43F85601"/>
    <w:multiLevelType w:val="hybridMultilevel"/>
    <w:tmpl w:val="63E0F2DE"/>
    <w:lvl w:ilvl="0" w:tplc="D9B819A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12F66"/>
    <w:multiLevelType w:val="hybridMultilevel"/>
    <w:tmpl w:val="4E4C3A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D3D33"/>
    <w:multiLevelType w:val="hybridMultilevel"/>
    <w:tmpl w:val="1EC863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855"/>
    <w:rsid w:val="00111CDB"/>
    <w:rsid w:val="001254EA"/>
    <w:rsid w:val="00132F67"/>
    <w:rsid w:val="0016213D"/>
    <w:rsid w:val="001C533D"/>
    <w:rsid w:val="00275842"/>
    <w:rsid w:val="002969D3"/>
    <w:rsid w:val="003935EA"/>
    <w:rsid w:val="003C31DC"/>
    <w:rsid w:val="003C3962"/>
    <w:rsid w:val="004076E2"/>
    <w:rsid w:val="00457F2D"/>
    <w:rsid w:val="00480999"/>
    <w:rsid w:val="00507067"/>
    <w:rsid w:val="00522D3A"/>
    <w:rsid w:val="006223F9"/>
    <w:rsid w:val="00626F7A"/>
    <w:rsid w:val="00664A93"/>
    <w:rsid w:val="00682B06"/>
    <w:rsid w:val="006C4336"/>
    <w:rsid w:val="006F61EC"/>
    <w:rsid w:val="00710333"/>
    <w:rsid w:val="007412E5"/>
    <w:rsid w:val="00767DB7"/>
    <w:rsid w:val="009172F0"/>
    <w:rsid w:val="00980855"/>
    <w:rsid w:val="00A05FB3"/>
    <w:rsid w:val="00AC2523"/>
    <w:rsid w:val="00B021C8"/>
    <w:rsid w:val="00CE59CF"/>
    <w:rsid w:val="00D22698"/>
    <w:rsid w:val="00DA1E9A"/>
    <w:rsid w:val="00E21CA3"/>
    <w:rsid w:val="00E52E31"/>
    <w:rsid w:val="00EC5D7D"/>
    <w:rsid w:val="00F2146E"/>
    <w:rsid w:val="00F57F15"/>
    <w:rsid w:val="00FB4451"/>
    <w:rsid w:val="00FC4722"/>
    <w:rsid w:val="00FF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A533"/>
  <w15:chartTrackingRefBased/>
  <w15:docId w15:val="{C455F5B2-3F90-451E-A2C9-D56250F2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2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3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6F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0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E31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21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C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C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C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CA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22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23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6F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4C0B7-B766-436A-A2C9-62A6695B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Trafik- Bygge- og Boligstyrelsen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Brodersen Jensen</dc:creator>
  <cp:keywords/>
  <dc:description/>
  <cp:lastModifiedBy>Maria Rydberg</cp:lastModifiedBy>
  <cp:revision>2</cp:revision>
  <dcterms:created xsi:type="dcterms:W3CDTF">2020-08-26T11:27:00Z</dcterms:created>
  <dcterms:modified xsi:type="dcterms:W3CDTF">2020-08-26T11:27:00Z</dcterms:modified>
</cp:coreProperties>
</file>